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CB" w:rsidRDefault="003231A5" w:rsidP="003231A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09.06.2022 г. № 182</w:t>
      </w:r>
    </w:p>
    <w:p w:rsidR="00EB5955" w:rsidRPr="00EB5955" w:rsidRDefault="00EB5955" w:rsidP="00EB59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5955" w:rsidRPr="00EB5955" w:rsidRDefault="00EB5955" w:rsidP="00EB59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5955" w:rsidRPr="00EB5955" w:rsidRDefault="00EB5955" w:rsidP="00EB59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EB5955" w:rsidRPr="00EB5955" w:rsidRDefault="00EB5955" w:rsidP="00EB59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EB5955" w:rsidRPr="00EB5955" w:rsidRDefault="00EB5955" w:rsidP="00EB5955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B5955" w:rsidRPr="00EB5955" w:rsidRDefault="00EB5955" w:rsidP="00EB59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595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B5955" w:rsidRPr="00EB5955" w:rsidRDefault="00EB5955" w:rsidP="00EB59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5955" w:rsidRPr="00EB5955" w:rsidRDefault="00EB5955" w:rsidP="00EB595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EB5955">
        <w:rPr>
          <w:rFonts w:ascii="Arial" w:eastAsia="Calibri" w:hAnsi="Arial" w:cs="Arial"/>
          <w:b/>
          <w:sz w:val="32"/>
          <w:szCs w:val="32"/>
          <w:lang w:eastAsia="ar-SA"/>
        </w:rPr>
        <w:t xml:space="preserve">О ВНЕСЕНИИ ИЗМЕНЕНИЙ </w:t>
      </w:r>
      <w:r w:rsidR="00F7150E" w:rsidRPr="00F7150E">
        <w:rPr>
          <w:rFonts w:ascii="Arial" w:eastAsia="Calibri" w:hAnsi="Arial" w:cs="Arial"/>
          <w:b/>
          <w:sz w:val="32"/>
          <w:szCs w:val="32"/>
          <w:lang w:eastAsia="ar-SA"/>
        </w:rPr>
        <w:t>В РЕШЕНИЕ ДУМЫ КАЛТУКСКОГО СЕЛЬСКОГО ПОСЕЛЕНИЯ ОТ</w:t>
      </w:r>
      <w:r w:rsidR="00F7150E">
        <w:rPr>
          <w:rFonts w:ascii="Arial" w:eastAsia="Calibri" w:hAnsi="Arial" w:cs="Arial"/>
          <w:b/>
          <w:sz w:val="32"/>
          <w:szCs w:val="32"/>
          <w:lang w:eastAsia="ar-SA"/>
        </w:rPr>
        <w:t xml:space="preserve"> 29.11.2018 Г</w:t>
      </w:r>
      <w:r w:rsidR="00F7150E" w:rsidRPr="00F7150E">
        <w:rPr>
          <w:rFonts w:ascii="Arial" w:eastAsia="Calibri" w:hAnsi="Arial" w:cs="Arial"/>
          <w:b/>
          <w:sz w:val="32"/>
          <w:szCs w:val="32"/>
          <w:lang w:eastAsia="ar-SA"/>
        </w:rPr>
        <w:t xml:space="preserve">. № 61 </w:t>
      </w:r>
      <w:r w:rsidR="00F7150E">
        <w:rPr>
          <w:rFonts w:ascii="Arial" w:eastAsia="Calibri" w:hAnsi="Arial" w:cs="Arial"/>
          <w:b/>
          <w:sz w:val="32"/>
          <w:szCs w:val="32"/>
          <w:lang w:eastAsia="ar-SA"/>
        </w:rPr>
        <w:t>«</w:t>
      </w:r>
      <w:r w:rsidR="00F7150E" w:rsidRPr="00F7150E">
        <w:rPr>
          <w:rFonts w:ascii="Arial" w:eastAsia="Calibri" w:hAnsi="Arial" w:cs="Arial"/>
          <w:b/>
          <w:sz w:val="32"/>
          <w:szCs w:val="32"/>
          <w:lang w:eastAsia="ar-SA"/>
        </w:rPr>
        <w:t>ОБ УТВЕРЖДЕНИИ ПОРЯДКА ОРГАНИЗАЦИИ ОЗЕЛЕНЕНИЯ ТЕРРИТОРИИ КАЛТУКСКОГО МУНИЦИПАЛЬНОГО ОБРАЗОВАНИЯ БРАТСКОГО РАЙОНА ИРКУТСКОЙ ОБЛАСТИ</w:t>
      </w:r>
      <w:r w:rsidR="00F7150E">
        <w:rPr>
          <w:rFonts w:ascii="Arial" w:eastAsia="Calibri" w:hAnsi="Arial" w:cs="Arial"/>
          <w:b/>
          <w:sz w:val="32"/>
          <w:szCs w:val="32"/>
          <w:lang w:eastAsia="ar-SA"/>
        </w:rPr>
        <w:t>»</w:t>
      </w:r>
    </w:p>
    <w:p w:rsidR="00EB5955" w:rsidRPr="00EB5955" w:rsidRDefault="00EB5955" w:rsidP="00EB5955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F7150E" w:rsidRPr="00F7150E" w:rsidRDefault="00F7150E" w:rsidP="00F715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7150E">
        <w:rPr>
          <w:rFonts w:ascii="Arial" w:eastAsia="Times New Roman" w:hAnsi="Arial" w:cs="Arial"/>
          <w:sz w:val="24"/>
          <w:szCs w:val="24"/>
        </w:rPr>
        <w:t>В целях регулирования отношений в сфере создания, учета, содержания, охраны и сноса зеленых насаждений, расположенных на территории Калтукского муниципального образования 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и нормами технической эксплуатации жилищного</w:t>
      </w:r>
      <w:proofErr w:type="gramEnd"/>
      <w:r w:rsidRPr="00F7150E">
        <w:rPr>
          <w:rFonts w:ascii="Arial" w:eastAsia="Times New Roman" w:hAnsi="Arial" w:cs="Arial"/>
          <w:sz w:val="24"/>
          <w:szCs w:val="24"/>
        </w:rPr>
        <w:t xml:space="preserve"> фонда, утвержденными постановлением Госстроя Российской Федерации от 27.09.2003 № 170, Строительными нормами и правилами (СНиП) III-10-75 «Благоустройство территорий», утвержденными постановлением Госстроя СССР от 25.09.1975 № 158,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Госстроя СССР №78, </w:t>
      </w:r>
      <w:r w:rsidRPr="00F7150E">
        <w:rPr>
          <w:rFonts w:ascii="Arial" w:eastAsia="Times New Roman" w:hAnsi="Arial" w:cs="Arial"/>
          <w:bCs/>
          <w:sz w:val="24"/>
          <w:szCs w:val="24"/>
        </w:rPr>
        <w:t>Правилами благоустройства</w:t>
      </w:r>
      <w:r w:rsidRPr="00F7150E">
        <w:rPr>
          <w:rFonts w:ascii="Arial" w:eastAsia="Times New Roman" w:hAnsi="Arial" w:cs="Arial"/>
          <w:sz w:val="24"/>
          <w:szCs w:val="24"/>
        </w:rPr>
        <w:t xml:space="preserve"> территории Калтукского муниципального образования, </w:t>
      </w:r>
      <w:r w:rsidRPr="00F7150E">
        <w:rPr>
          <w:rFonts w:ascii="Arial" w:eastAsia="Arial Unicode MS" w:hAnsi="Arial" w:cs="Arial"/>
          <w:bCs/>
          <w:color w:val="000000"/>
          <w:sz w:val="24"/>
          <w:szCs w:val="24"/>
        </w:rPr>
        <w:t>утвержденными решением Думы Калту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кского сельского поселения № 85</w:t>
      </w:r>
      <w:r w:rsidRPr="00F7150E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от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28.06.2019</w:t>
      </w:r>
      <w:r w:rsidRPr="00F7150E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г., </w:t>
      </w:r>
      <w:r w:rsidRPr="00F7150E">
        <w:rPr>
          <w:rFonts w:ascii="Arial" w:eastAsia="Times New Roman" w:hAnsi="Arial" w:cs="Arial"/>
          <w:sz w:val="24"/>
          <w:szCs w:val="24"/>
        </w:rPr>
        <w:t>руководствуясь статьей 47 Устава Калтукского муниципального образования, Дума Калтукского сельского поселения, -</w:t>
      </w:r>
    </w:p>
    <w:p w:rsidR="00EB5955" w:rsidRPr="00EB5955" w:rsidRDefault="00EB5955" w:rsidP="00EB595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5955" w:rsidRPr="00EB5955" w:rsidRDefault="00EB5955" w:rsidP="00EB595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EB5955">
        <w:rPr>
          <w:rFonts w:ascii="Arial" w:eastAsia="Calibri" w:hAnsi="Arial" w:cs="Arial"/>
          <w:b/>
          <w:sz w:val="30"/>
          <w:szCs w:val="30"/>
        </w:rPr>
        <w:t>РЕШИЛА:</w:t>
      </w:r>
    </w:p>
    <w:p w:rsidR="00EB5955" w:rsidRPr="00EB5955" w:rsidRDefault="00EB5955" w:rsidP="00EB595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B5955" w:rsidRDefault="00EB5955" w:rsidP="00F7150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7150E">
        <w:rPr>
          <w:rFonts w:ascii="Arial" w:eastAsia="Calibri" w:hAnsi="Arial" w:cs="Arial"/>
          <w:sz w:val="24"/>
          <w:szCs w:val="24"/>
        </w:rPr>
        <w:t xml:space="preserve">1. </w:t>
      </w:r>
      <w:r w:rsidR="00F7150E">
        <w:rPr>
          <w:rFonts w:ascii="Arial" w:eastAsia="Calibri" w:hAnsi="Arial" w:cs="Arial"/>
          <w:sz w:val="24"/>
          <w:szCs w:val="24"/>
        </w:rPr>
        <w:t>Внести в Приложение № 5 «М</w:t>
      </w:r>
      <w:r w:rsidR="00F7150E" w:rsidRPr="00F7150E">
        <w:rPr>
          <w:rFonts w:ascii="Arial" w:eastAsia="Calibri" w:hAnsi="Arial" w:cs="Arial"/>
          <w:sz w:val="24"/>
          <w:szCs w:val="24"/>
        </w:rPr>
        <w:t>етодика исчисления размера вреда, причиненного зеленым насаждениям вследствие их уничтожения (повреждения) на территории</w:t>
      </w:r>
      <w:r w:rsidR="00F7150E">
        <w:rPr>
          <w:rFonts w:ascii="Arial" w:eastAsia="Calibri" w:hAnsi="Arial" w:cs="Arial"/>
          <w:sz w:val="24"/>
          <w:szCs w:val="24"/>
        </w:rPr>
        <w:t xml:space="preserve"> </w:t>
      </w:r>
      <w:r w:rsidR="00F7150E" w:rsidRPr="00F7150E">
        <w:rPr>
          <w:rFonts w:ascii="Arial" w:eastAsia="Calibri" w:hAnsi="Arial" w:cs="Arial"/>
          <w:sz w:val="24"/>
          <w:szCs w:val="24"/>
        </w:rPr>
        <w:t>Калтукского муниципального образования</w:t>
      </w:r>
      <w:r w:rsidR="00F7150E">
        <w:rPr>
          <w:rFonts w:ascii="Arial" w:eastAsia="Calibri" w:hAnsi="Arial" w:cs="Arial"/>
          <w:sz w:val="24"/>
          <w:szCs w:val="24"/>
        </w:rPr>
        <w:t>» решения Думы К</w:t>
      </w:r>
      <w:r w:rsidR="00F7150E" w:rsidRPr="00F7150E">
        <w:rPr>
          <w:rFonts w:ascii="Arial" w:eastAsia="Calibri" w:hAnsi="Arial" w:cs="Arial"/>
          <w:sz w:val="24"/>
          <w:szCs w:val="24"/>
        </w:rPr>
        <w:t>алтукского сельского по</w:t>
      </w:r>
      <w:r w:rsidR="00F7150E">
        <w:rPr>
          <w:rFonts w:ascii="Arial" w:eastAsia="Calibri" w:hAnsi="Arial" w:cs="Arial"/>
          <w:sz w:val="24"/>
          <w:szCs w:val="24"/>
        </w:rPr>
        <w:t>селения от 29.11.2018 г. № 61 «Об утверждении П</w:t>
      </w:r>
      <w:r w:rsidR="00F7150E" w:rsidRPr="00F7150E">
        <w:rPr>
          <w:rFonts w:ascii="Arial" w:eastAsia="Calibri" w:hAnsi="Arial" w:cs="Arial"/>
          <w:sz w:val="24"/>
          <w:szCs w:val="24"/>
        </w:rPr>
        <w:t>орядка орг</w:t>
      </w:r>
      <w:r w:rsidR="00F7150E">
        <w:rPr>
          <w:rFonts w:ascii="Arial" w:eastAsia="Calibri" w:hAnsi="Arial" w:cs="Arial"/>
          <w:sz w:val="24"/>
          <w:szCs w:val="24"/>
        </w:rPr>
        <w:t>анизации озеленения территории К</w:t>
      </w:r>
      <w:r w:rsidR="00F7150E" w:rsidRPr="00F7150E">
        <w:rPr>
          <w:rFonts w:ascii="Arial" w:eastAsia="Calibri" w:hAnsi="Arial" w:cs="Arial"/>
          <w:sz w:val="24"/>
          <w:szCs w:val="24"/>
        </w:rPr>
        <w:t>алтукск</w:t>
      </w:r>
      <w:r w:rsidR="00F7150E">
        <w:rPr>
          <w:rFonts w:ascii="Arial" w:eastAsia="Calibri" w:hAnsi="Arial" w:cs="Arial"/>
          <w:sz w:val="24"/>
          <w:szCs w:val="24"/>
        </w:rPr>
        <w:t>ого муниципального образования Братского района И</w:t>
      </w:r>
      <w:r w:rsidR="00F7150E" w:rsidRPr="00F7150E">
        <w:rPr>
          <w:rFonts w:ascii="Arial" w:eastAsia="Calibri" w:hAnsi="Arial" w:cs="Arial"/>
          <w:sz w:val="24"/>
          <w:szCs w:val="24"/>
        </w:rPr>
        <w:t>ркутской области»</w:t>
      </w:r>
      <w:r w:rsidR="00F7150E">
        <w:rPr>
          <w:rFonts w:ascii="Arial" w:eastAsia="Calibri" w:hAnsi="Arial" w:cs="Arial"/>
          <w:sz w:val="24"/>
          <w:szCs w:val="24"/>
        </w:rPr>
        <w:t xml:space="preserve"> следующие изменения (дополнения):</w:t>
      </w:r>
    </w:p>
    <w:p w:rsidR="00F7150E" w:rsidRDefault="00F7150E" w:rsidP="00F7150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«При расчете восстановительной стоимости зеленых насаждений, </w:t>
      </w:r>
      <w:r w:rsidR="007F5C96">
        <w:rPr>
          <w:rFonts w:ascii="Arial" w:eastAsia="Calibri" w:hAnsi="Arial" w:cs="Arial"/>
          <w:sz w:val="24"/>
          <w:szCs w:val="24"/>
        </w:rPr>
        <w:t xml:space="preserve">использовать значение </w:t>
      </w:r>
      <w:proofErr w:type="spellStart"/>
      <w:proofErr w:type="gramStart"/>
      <w:r w:rsidR="007F5C96" w:rsidRPr="007F5C96">
        <w:rPr>
          <w:rFonts w:ascii="Arial" w:eastAsia="Calibri" w:hAnsi="Arial" w:cs="Arial"/>
          <w:b/>
          <w:sz w:val="24"/>
          <w:szCs w:val="24"/>
        </w:rPr>
        <w:t>Кз</w:t>
      </w:r>
      <w:proofErr w:type="spellEnd"/>
      <w:proofErr w:type="gramEnd"/>
      <w:r w:rsidR="007F5C9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5C96">
        <w:rPr>
          <w:rFonts w:ascii="Arial" w:eastAsia="Calibri" w:hAnsi="Arial" w:cs="Arial"/>
          <w:sz w:val="24"/>
          <w:szCs w:val="24"/>
        </w:rPr>
        <w:t>(коэффициент поправки на социально – экологическую значим</w:t>
      </w:r>
      <w:bookmarkStart w:id="0" w:name="_GoBack"/>
      <w:bookmarkEnd w:id="0"/>
      <w:r w:rsidR="007F5C96">
        <w:rPr>
          <w:rFonts w:ascii="Arial" w:eastAsia="Calibri" w:hAnsi="Arial" w:cs="Arial"/>
          <w:sz w:val="24"/>
          <w:szCs w:val="24"/>
        </w:rPr>
        <w:t xml:space="preserve">ость зеленых насаждений) и </w:t>
      </w:r>
      <w:r w:rsidR="007F5C96" w:rsidRPr="007F5C96">
        <w:rPr>
          <w:rFonts w:ascii="Arial" w:eastAsia="Calibri" w:hAnsi="Arial" w:cs="Arial"/>
          <w:b/>
          <w:sz w:val="24"/>
          <w:szCs w:val="24"/>
        </w:rPr>
        <w:t>Ки</w:t>
      </w:r>
      <w:r w:rsidR="007F5C96">
        <w:rPr>
          <w:rFonts w:ascii="Arial" w:eastAsia="Calibri" w:hAnsi="Arial" w:cs="Arial"/>
          <w:sz w:val="24"/>
          <w:szCs w:val="24"/>
        </w:rPr>
        <w:t xml:space="preserve"> (коэффициент инфляции), действующие на момент совершения рубки».</w:t>
      </w:r>
    </w:p>
    <w:p w:rsidR="007F5C96" w:rsidRPr="003231A5" w:rsidRDefault="007F5C96" w:rsidP="003231A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31A5">
        <w:rPr>
          <w:rFonts w:ascii="Arial" w:eastAsia="Calibri" w:hAnsi="Arial" w:cs="Arial"/>
          <w:sz w:val="24"/>
          <w:szCs w:val="24"/>
        </w:rPr>
        <w:lastRenderedPageBreak/>
        <w:t xml:space="preserve">2. </w:t>
      </w:r>
      <w:r w:rsidRPr="003231A5">
        <w:rPr>
          <w:rFonts w:ascii="Arial" w:hAnsi="Arial" w:cs="Arial"/>
          <w:sz w:val="24"/>
          <w:szCs w:val="24"/>
          <w:lang w:eastAsia="ru-RU"/>
        </w:rPr>
        <w:t>Настоящее решение подлежит официальному опубликованию в Информационном бюллетене, и размещению на официальном сайте администрации Калтукского сельского поселения.</w:t>
      </w:r>
    </w:p>
    <w:p w:rsidR="007F5C96" w:rsidRPr="007F5C96" w:rsidRDefault="007F5C96" w:rsidP="007F5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131"/>
      <w:r w:rsidRPr="007F5C9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</w:t>
      </w:r>
      <w:bookmarkEnd w:id="1"/>
      <w:r w:rsidRPr="007F5C96">
        <w:rPr>
          <w:rFonts w:ascii="Arial" w:eastAsia="Times New Roman" w:hAnsi="Arial" w:cs="Arial"/>
          <w:sz w:val="24"/>
          <w:szCs w:val="24"/>
          <w:lang w:eastAsia="ru-RU"/>
        </w:rPr>
        <w:t>лу с момента официального опубликования.</w:t>
      </w:r>
    </w:p>
    <w:p w:rsidR="007F5C96" w:rsidRPr="007F5C96" w:rsidRDefault="007F5C96" w:rsidP="007F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C96" w:rsidRPr="007F5C96" w:rsidRDefault="007F5C96" w:rsidP="007F5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C96" w:rsidRPr="007F5C96" w:rsidRDefault="007F5C96" w:rsidP="007F5C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5C96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7F5C96" w:rsidRPr="007F5C96" w:rsidRDefault="007F5C96" w:rsidP="007F5C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5C9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7F5C96" w:rsidRPr="007F5C96" w:rsidRDefault="007F5C96" w:rsidP="007F5C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5C9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E74A0" w:rsidRPr="007F5C96" w:rsidRDefault="007F5C96" w:rsidP="007F5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5C96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3E74A0" w:rsidRPr="007F5C96" w:rsidSect="006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D4"/>
    <w:multiLevelType w:val="multilevel"/>
    <w:tmpl w:val="7BE0B2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190D14"/>
    <w:multiLevelType w:val="hybridMultilevel"/>
    <w:tmpl w:val="B9EC425E"/>
    <w:lvl w:ilvl="0" w:tplc="5AD06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D7269"/>
    <w:multiLevelType w:val="multilevel"/>
    <w:tmpl w:val="F30EE06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9981AE3"/>
    <w:multiLevelType w:val="multilevel"/>
    <w:tmpl w:val="37F8A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608"/>
    <w:rsid w:val="000B5EC1"/>
    <w:rsid w:val="000C3D4E"/>
    <w:rsid w:val="000E1EEB"/>
    <w:rsid w:val="001C00D4"/>
    <w:rsid w:val="003231A5"/>
    <w:rsid w:val="003C7E49"/>
    <w:rsid w:val="003E74A0"/>
    <w:rsid w:val="00485129"/>
    <w:rsid w:val="004E24B0"/>
    <w:rsid w:val="004F1336"/>
    <w:rsid w:val="00627848"/>
    <w:rsid w:val="006D7E28"/>
    <w:rsid w:val="007F5C96"/>
    <w:rsid w:val="00835E4C"/>
    <w:rsid w:val="00936E7E"/>
    <w:rsid w:val="00975608"/>
    <w:rsid w:val="009847A7"/>
    <w:rsid w:val="009E6526"/>
    <w:rsid w:val="00A059DE"/>
    <w:rsid w:val="00B371F0"/>
    <w:rsid w:val="00C76005"/>
    <w:rsid w:val="00E536CB"/>
    <w:rsid w:val="00EB5955"/>
    <w:rsid w:val="00EF50DB"/>
    <w:rsid w:val="00F37861"/>
    <w:rsid w:val="00F37D65"/>
    <w:rsid w:val="00F422FD"/>
    <w:rsid w:val="00F7150E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DB"/>
    <w:pPr>
      <w:ind w:left="720"/>
      <w:contextualSpacing/>
    </w:pPr>
  </w:style>
  <w:style w:type="paragraph" w:styleId="a4">
    <w:name w:val="No Spacing"/>
    <w:uiPriority w:val="1"/>
    <w:qFormat/>
    <w:rsid w:val="00323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24</cp:revision>
  <dcterms:created xsi:type="dcterms:W3CDTF">2021-04-08T02:11:00Z</dcterms:created>
  <dcterms:modified xsi:type="dcterms:W3CDTF">2022-06-10T03:35:00Z</dcterms:modified>
</cp:coreProperties>
</file>